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B4" w:rsidRPr="00B917AF" w:rsidRDefault="005759B4" w:rsidP="00805C3D">
      <w:pPr>
        <w:pStyle w:val="Encabezado"/>
        <w:shd w:val="clear" w:color="auto" w:fill="C5E0B3" w:themeFill="accent6" w:themeFillTint="66"/>
        <w:rPr>
          <w:b/>
          <w:lang w:val="es-GT"/>
        </w:rPr>
      </w:pPr>
      <w:r w:rsidRPr="00B917AF">
        <w:rPr>
          <w:b/>
          <w:lang w:val="es-GT"/>
        </w:rPr>
        <w:t>LICEO CHAPERO</w:t>
      </w:r>
    </w:p>
    <w:p w:rsidR="005759B4" w:rsidRPr="00B917AF" w:rsidRDefault="005759B4" w:rsidP="00805C3D">
      <w:pPr>
        <w:pStyle w:val="Encabezado"/>
        <w:shd w:val="clear" w:color="auto" w:fill="C5E0B3" w:themeFill="accent6" w:themeFillTint="66"/>
        <w:rPr>
          <w:b/>
          <w:lang w:val="es-GT"/>
        </w:rPr>
      </w:pPr>
      <w:r w:rsidRPr="00B917AF">
        <w:rPr>
          <w:b/>
          <w:lang w:val="es-GT"/>
        </w:rPr>
        <w:t>SOCIOLOGIA</w:t>
      </w:r>
    </w:p>
    <w:p w:rsidR="005759B4" w:rsidRPr="00B917AF" w:rsidRDefault="005759B4" w:rsidP="00805C3D">
      <w:pPr>
        <w:pStyle w:val="Encabezado"/>
        <w:shd w:val="clear" w:color="auto" w:fill="C5E0B3" w:themeFill="accent6" w:themeFillTint="66"/>
        <w:jc w:val="both"/>
        <w:rPr>
          <w:b/>
          <w:lang w:val="es-GT"/>
        </w:rPr>
      </w:pPr>
      <w:r w:rsidRPr="00B917AF">
        <w:rPr>
          <w:b/>
          <w:lang w:val="es-GT"/>
        </w:rPr>
        <w:t>QUINTO CURSO</w:t>
      </w:r>
    </w:p>
    <w:p w:rsidR="00805C3D" w:rsidRPr="00805C3D" w:rsidRDefault="005759B4" w:rsidP="00805C3D">
      <w:pPr>
        <w:shd w:val="clear" w:color="auto" w:fill="C5E0B3" w:themeFill="accent6" w:themeFillTint="66"/>
        <w:spacing w:before="100" w:beforeAutospacing="1" w:after="100" w:afterAutospacing="1" w:line="240" w:lineRule="auto"/>
        <w:jc w:val="center"/>
        <w:outlineLvl w:val="0"/>
        <w:rPr>
          <w:rFonts w:ascii="Times New Roman" w:eastAsia="Times New Roman" w:hAnsi="Times New Roman" w:cs="Times New Roman"/>
          <w:b/>
          <w:bCs/>
          <w:kern w:val="36"/>
          <w:sz w:val="32"/>
          <w:szCs w:val="32"/>
          <w:u w:val="single"/>
          <w:lang w:eastAsia="es-GT"/>
        </w:rPr>
      </w:pPr>
      <w:r w:rsidRPr="00805C3D">
        <w:rPr>
          <w:rFonts w:ascii="Times New Roman" w:eastAsia="Times New Roman" w:hAnsi="Times New Roman" w:cs="Times New Roman"/>
          <w:b/>
          <w:bCs/>
          <w:kern w:val="36"/>
          <w:sz w:val="36"/>
          <w:szCs w:val="36"/>
          <w:u w:val="single"/>
          <w:lang w:eastAsia="es-GT"/>
        </w:rPr>
        <w:t>SUBCULTURAS</w:t>
      </w:r>
    </w:p>
    <w:p w:rsidR="00805C3D" w:rsidRDefault="00805C3D" w:rsidP="00805C3D">
      <w:pPr>
        <w:shd w:val="clear" w:color="auto" w:fill="C5E0B3" w:themeFill="accent6" w:themeFillTint="66"/>
        <w:spacing w:before="100" w:beforeAutospacing="1" w:after="100" w:afterAutospacing="1" w:line="240" w:lineRule="auto"/>
        <w:outlineLvl w:val="0"/>
        <w:rPr>
          <w:rFonts w:ascii="Times New Roman" w:eastAsia="Times New Roman" w:hAnsi="Times New Roman" w:cs="Times New Roman"/>
          <w:b/>
          <w:bCs/>
          <w:kern w:val="36"/>
          <w:sz w:val="24"/>
          <w:szCs w:val="24"/>
          <w:lang w:eastAsia="es-GT"/>
        </w:rPr>
      </w:pPr>
      <w:r>
        <w:rPr>
          <w:rFonts w:ascii="Times New Roman" w:eastAsia="Times New Roman" w:hAnsi="Times New Roman" w:cs="Times New Roman"/>
          <w:b/>
          <w:bCs/>
          <w:kern w:val="36"/>
          <w:sz w:val="32"/>
          <w:szCs w:val="32"/>
          <w:lang w:eastAsia="es-GT"/>
        </w:rPr>
        <w:t xml:space="preserve">                              </w:t>
      </w:r>
      <w:r w:rsidR="004309C7" w:rsidRPr="004309C7">
        <w:rPr>
          <w:rFonts w:ascii="Times New Roman" w:eastAsia="Times New Roman" w:hAnsi="Times New Roman" w:cs="Times New Roman"/>
          <w:b/>
          <w:bCs/>
          <w:kern w:val="36"/>
          <w:sz w:val="24"/>
          <w:szCs w:val="24"/>
          <w:lang w:eastAsia="es-GT"/>
        </w:rPr>
        <w:t>TOMADO</w:t>
      </w:r>
      <w:r w:rsidR="004309C7">
        <w:rPr>
          <w:rFonts w:ascii="Times New Roman" w:eastAsia="Times New Roman" w:hAnsi="Times New Roman" w:cs="Times New Roman"/>
          <w:b/>
          <w:bCs/>
          <w:kern w:val="36"/>
          <w:sz w:val="32"/>
          <w:szCs w:val="32"/>
          <w:lang w:eastAsia="es-GT"/>
        </w:rPr>
        <w:t xml:space="preserve"> </w:t>
      </w:r>
      <w:r w:rsidR="005759B4" w:rsidRPr="004309C7">
        <w:rPr>
          <w:rFonts w:ascii="Times New Roman" w:eastAsia="Times New Roman" w:hAnsi="Times New Roman" w:cs="Times New Roman"/>
          <w:b/>
          <w:bCs/>
          <w:kern w:val="36"/>
          <w:sz w:val="24"/>
          <w:szCs w:val="24"/>
          <w:lang w:eastAsia="es-GT"/>
        </w:rPr>
        <w:t>//sociologiaestudios.wordpress.com/</w:t>
      </w:r>
      <w:proofErr w:type="spellStart"/>
      <w:r w:rsidR="005759B4" w:rsidRPr="004309C7">
        <w:rPr>
          <w:rFonts w:ascii="Times New Roman" w:eastAsia="Times New Roman" w:hAnsi="Times New Roman" w:cs="Times New Roman"/>
          <w:b/>
          <w:bCs/>
          <w:kern w:val="36"/>
          <w:sz w:val="24"/>
          <w:szCs w:val="24"/>
          <w:lang w:eastAsia="es-GT"/>
        </w:rPr>
        <w:t>tag</w:t>
      </w:r>
      <w:proofErr w:type="spellEnd"/>
      <w:r w:rsidR="005759B4" w:rsidRPr="004309C7">
        <w:rPr>
          <w:rFonts w:ascii="Times New Roman" w:eastAsia="Times New Roman" w:hAnsi="Times New Roman" w:cs="Times New Roman"/>
          <w:b/>
          <w:bCs/>
          <w:kern w:val="36"/>
          <w:sz w:val="24"/>
          <w:szCs w:val="24"/>
          <w:lang w:eastAsia="es-GT"/>
        </w:rPr>
        <w:t>/subculturas</w:t>
      </w:r>
      <w:r w:rsidR="004309C7">
        <w:rPr>
          <w:rFonts w:ascii="Times New Roman" w:eastAsia="Times New Roman" w:hAnsi="Times New Roman" w:cs="Times New Roman"/>
          <w:b/>
          <w:bCs/>
          <w:kern w:val="36"/>
          <w:sz w:val="24"/>
          <w:szCs w:val="24"/>
          <w:lang w:eastAsia="es-GT"/>
        </w:rPr>
        <w:t xml:space="preserve">                     </w:t>
      </w:r>
      <w:r>
        <w:rPr>
          <w:rFonts w:ascii="Times New Roman" w:eastAsia="Times New Roman" w:hAnsi="Times New Roman" w:cs="Times New Roman"/>
          <w:b/>
          <w:bCs/>
          <w:kern w:val="36"/>
          <w:sz w:val="24"/>
          <w:szCs w:val="24"/>
          <w:lang w:eastAsia="es-GT"/>
        </w:rPr>
        <w:t xml:space="preserve">    </w:t>
      </w:r>
    </w:p>
    <w:p w:rsidR="00D160B2" w:rsidRPr="004309C7" w:rsidRDefault="00805C3D" w:rsidP="00805C3D">
      <w:pPr>
        <w:shd w:val="clear" w:color="auto" w:fill="C5E0B3" w:themeFill="accent6" w:themeFillTint="66"/>
        <w:spacing w:before="100" w:beforeAutospacing="1" w:after="100" w:afterAutospacing="1" w:line="240" w:lineRule="auto"/>
        <w:outlineLvl w:val="0"/>
        <w:rPr>
          <w:rFonts w:ascii="Times New Roman" w:eastAsia="Times New Roman" w:hAnsi="Times New Roman" w:cs="Times New Roman"/>
          <w:b/>
          <w:bCs/>
          <w:kern w:val="36"/>
          <w:sz w:val="24"/>
          <w:szCs w:val="24"/>
          <w:lang w:eastAsia="es-GT"/>
        </w:rPr>
      </w:pPr>
      <w:r>
        <w:rPr>
          <w:rFonts w:ascii="Times New Roman" w:eastAsia="Times New Roman" w:hAnsi="Times New Roman" w:cs="Times New Roman"/>
          <w:b/>
          <w:bCs/>
          <w:kern w:val="36"/>
          <w:sz w:val="24"/>
          <w:szCs w:val="24"/>
          <w:lang w:eastAsia="es-GT"/>
        </w:rPr>
        <w:t xml:space="preserve">                                                                                                               </w:t>
      </w:r>
      <w:r w:rsidR="005759B4" w:rsidRPr="004309C7">
        <w:rPr>
          <w:rFonts w:ascii="Times New Roman" w:eastAsia="Times New Roman" w:hAnsi="Times New Roman" w:cs="Times New Roman"/>
          <w:b/>
          <w:bCs/>
          <w:kern w:val="36"/>
          <w:sz w:val="24"/>
          <w:szCs w:val="24"/>
          <w:lang w:eastAsia="es-GT"/>
        </w:rPr>
        <w:t>/</w:t>
      </w:r>
      <w:r w:rsidR="004309C7">
        <w:rPr>
          <w:rFonts w:ascii="Times New Roman" w:eastAsia="Times New Roman" w:hAnsi="Times New Roman" w:cs="Times New Roman"/>
          <w:b/>
          <w:bCs/>
          <w:kern w:val="36"/>
          <w:sz w:val="24"/>
          <w:szCs w:val="24"/>
          <w:lang w:eastAsia="es-GT"/>
        </w:rPr>
        <w:t>16/07/2015 10:12 pm</w:t>
      </w:r>
    </w:p>
    <w:p w:rsidR="00D160B2" w:rsidRPr="00D160B2" w:rsidRDefault="00D160B2" w:rsidP="00D160B2">
      <w:pPr>
        <w:pBdr>
          <w:bottom w:val="single" w:sz="6" w:space="1" w:color="auto"/>
        </w:pBdr>
        <w:spacing w:after="0" w:line="240" w:lineRule="auto"/>
        <w:jc w:val="both"/>
        <w:rPr>
          <w:rFonts w:ascii="Arial" w:eastAsia="Times New Roman" w:hAnsi="Arial" w:cs="Arial"/>
          <w:vanish/>
          <w:sz w:val="32"/>
          <w:szCs w:val="32"/>
          <w:lang w:eastAsia="es-GT"/>
        </w:rPr>
      </w:pPr>
      <w:r w:rsidRPr="00D160B2">
        <w:rPr>
          <w:rFonts w:ascii="Arial" w:eastAsia="Times New Roman" w:hAnsi="Arial" w:cs="Arial"/>
          <w:vanish/>
          <w:sz w:val="32"/>
          <w:szCs w:val="32"/>
          <w:lang w:eastAsia="es-GT"/>
        </w:rPr>
        <w:t>Principio del formulario</w:t>
      </w:r>
    </w:p>
    <w:p w:rsidR="00D160B2" w:rsidRPr="00D160B2" w:rsidRDefault="00D160B2" w:rsidP="00D160B2">
      <w:pPr>
        <w:pBdr>
          <w:top w:val="single" w:sz="6" w:space="1" w:color="auto"/>
        </w:pBdr>
        <w:spacing w:after="0" w:line="240" w:lineRule="auto"/>
        <w:jc w:val="both"/>
        <w:rPr>
          <w:rFonts w:ascii="Arial" w:eastAsia="Times New Roman" w:hAnsi="Arial" w:cs="Arial"/>
          <w:vanish/>
          <w:sz w:val="32"/>
          <w:szCs w:val="32"/>
          <w:lang w:eastAsia="es-GT"/>
        </w:rPr>
      </w:pPr>
      <w:r w:rsidRPr="00D160B2">
        <w:rPr>
          <w:rFonts w:ascii="Arial" w:eastAsia="Times New Roman" w:hAnsi="Arial" w:cs="Arial"/>
          <w:vanish/>
          <w:sz w:val="32"/>
          <w:szCs w:val="32"/>
          <w:lang w:eastAsia="es-GT"/>
        </w:rPr>
        <w:t>Final del formulario</w:t>
      </w:r>
    </w:p>
    <w:p w:rsidR="00D160B2" w:rsidRPr="00D160B2" w:rsidRDefault="00D160B2" w:rsidP="003C02BE">
      <w:pPr>
        <w:shd w:val="clear" w:color="auto" w:fill="C5E0B3" w:themeFill="accent6" w:themeFillTint="66"/>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es-GT"/>
        </w:rPr>
      </w:pPr>
      <w:r w:rsidRPr="00D160B2">
        <w:rPr>
          <w:rFonts w:ascii="Times New Roman" w:eastAsia="Times New Roman" w:hAnsi="Times New Roman" w:cs="Times New Roman"/>
          <w:b/>
          <w:bCs/>
          <w:kern w:val="36"/>
          <w:sz w:val="32"/>
          <w:szCs w:val="32"/>
          <w:lang w:eastAsia="es-GT"/>
        </w:rPr>
        <w:t>Desviación y cultura</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La cultura compleja como característica distintiva de la especie humana nos convierte en seres culturales que ajustan su comportamiento a las condiciones de su entorno dentro de un marco de valores, normas, etc. El ajuste, no es automático, aunque la sociabilidad y la cultura formen parte de nuestras tendencias biológicas, adquirirla tal y como se manifiesta requiere de un proceso largo de aprendizaje no exento de dificultades y resistencias.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xml:space="preserve">Además la cultura no es un todo unitario; como hemos visto, las culturas difieren notablemente unas de otras, coexistiendo dentro de un mismo espacio culturas distintas, como es el caso de las culturas gitana y paya. Por otra parte las culturas admiten suficiente grado de variación interna como para permitir la existencia de </w:t>
      </w:r>
      <w:hyperlink r:id="rId4" w:tooltip="Desviación positiva y negativa" w:history="1">
        <w:r w:rsidRPr="005759B4">
          <w:rPr>
            <w:rFonts w:ascii="Times New Roman" w:eastAsia="Times New Roman" w:hAnsi="Times New Roman" w:cs="Times New Roman"/>
            <w:b/>
            <w:bCs/>
            <w:sz w:val="24"/>
            <w:szCs w:val="24"/>
            <w:u w:val="single"/>
            <w:lang w:eastAsia="es-GT"/>
          </w:rPr>
          <w:t>subculturas</w:t>
        </w:r>
      </w:hyperlink>
      <w:r w:rsidRPr="00D160B2">
        <w:rPr>
          <w:rFonts w:ascii="Times New Roman" w:eastAsia="Times New Roman" w:hAnsi="Times New Roman" w:cs="Times New Roman"/>
          <w:sz w:val="24"/>
          <w:szCs w:val="24"/>
          <w:lang w:eastAsia="es-GT"/>
        </w:rPr>
        <w:t xml:space="preserve"> y aun de </w:t>
      </w:r>
      <w:r w:rsidRPr="00D160B2">
        <w:rPr>
          <w:rFonts w:ascii="Times New Roman" w:eastAsia="Times New Roman" w:hAnsi="Times New Roman" w:cs="Times New Roman"/>
          <w:b/>
          <w:bCs/>
          <w:sz w:val="24"/>
          <w:szCs w:val="24"/>
          <w:lang w:eastAsia="es-GT"/>
        </w:rPr>
        <w:t>contraculturas</w:t>
      </w:r>
      <w:r w:rsidRPr="00D160B2">
        <w:rPr>
          <w:rFonts w:ascii="Times New Roman" w:eastAsia="Times New Roman" w:hAnsi="Times New Roman" w:cs="Times New Roman"/>
          <w:sz w:val="24"/>
          <w:szCs w:val="24"/>
          <w:lang w:eastAsia="es-GT"/>
        </w:rPr>
        <w:t>. Incluso una cultura que afecte a un número suficientemente amplio de sujetos y sea más o menos unitaria admite en su seno diversos grados de adhesión a la norma.</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Cultura y sociedad forma parte de un todo interactivo, de manera que la cultura afecta a cómo se estructura la sociedad y la estructura social afecta al nivel de esa cultura en que se desenvuelven los individuos. O sea, la posición social de las personas afecta a lo que aprenden y al cómo lo aprenden, y las diferencias culturales contribuyen a reproducir diferencias de clase.</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La cuestión anterior será tratada con mayor abundancia en capítulos posteriores, en esta segunda parte del tema abordaremos básicamente dos cuestiones: la cultura como generadora de conflictos y criminalidad y las subculturas desviadas.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8"/>
          <w:szCs w:val="28"/>
          <w:u w:val="single"/>
          <w:lang w:eastAsia="es-GT"/>
        </w:rPr>
      </w:pPr>
      <w:r w:rsidRPr="00D160B2">
        <w:rPr>
          <w:rFonts w:ascii="Times New Roman" w:eastAsia="Times New Roman" w:hAnsi="Times New Roman" w:cs="Times New Roman"/>
          <w:b/>
          <w:bCs/>
          <w:sz w:val="28"/>
          <w:szCs w:val="28"/>
          <w:u w:val="single"/>
          <w:lang w:eastAsia="es-GT"/>
        </w:rPr>
        <w:t>El conflicto cultural</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xml:space="preserve">La corriente crítica de la </w:t>
      </w:r>
      <w:hyperlink r:id="rId5" w:tooltip="¿Qué es la sociología?" w:history="1">
        <w:r w:rsidRPr="00D160B2">
          <w:rPr>
            <w:rFonts w:ascii="Times New Roman" w:eastAsia="Times New Roman" w:hAnsi="Times New Roman" w:cs="Times New Roman"/>
            <w:b/>
            <w:bCs/>
            <w:sz w:val="24"/>
            <w:szCs w:val="24"/>
            <w:lang w:eastAsia="es-GT"/>
          </w:rPr>
          <w:t>sociología</w:t>
        </w:r>
      </w:hyperlink>
      <w:r w:rsidRPr="00D160B2">
        <w:rPr>
          <w:rFonts w:ascii="Times New Roman" w:eastAsia="Times New Roman" w:hAnsi="Times New Roman" w:cs="Times New Roman"/>
          <w:sz w:val="24"/>
          <w:szCs w:val="24"/>
          <w:lang w:eastAsia="es-GT"/>
        </w:rPr>
        <w:t xml:space="preserve"> entiende, en líneas generales, que los patrones de la cultura dominante sirven a la reproducción de los esquemas de poder establecidos y a la perpetuación de las élites, y a este fin se elabora un sin fin de normas sociales entre las que destacan las normas penales.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xml:space="preserve">Desde esta perspectiva, la cultura no es un todo coherente y consensuado, en su seno hay contradicciones que se manifiestan en mayor medida cuanto más compleja es, estas contradicciones inducen al cambio cultural y se traducen en crisis culturales en la medida que cuestionan las formas tradicionales y los valores oficiales, expresando el grado de </w:t>
      </w:r>
      <w:r w:rsidRPr="00D160B2">
        <w:rPr>
          <w:rFonts w:ascii="Times New Roman" w:eastAsia="Times New Roman" w:hAnsi="Times New Roman" w:cs="Times New Roman"/>
          <w:sz w:val="24"/>
          <w:szCs w:val="24"/>
          <w:lang w:eastAsia="es-GT"/>
        </w:rPr>
        <w:lastRenderedPageBreak/>
        <w:t>descontento que existe con el momento presente de esa disposición cultural. En épocas de tránsito a menudo conviven elementos culturales antitéticos que inducen respuestas desviadas e incluso criminales. Por ejemplo, la cultura puede proponer como valores a seguir la competitividad y la convivencia tranquila, lo que vendría a traducirse en una norma social en la vida cotidiana del tipo “alcance usted la meta más alta posible compitiendo, pero de forma que el otro no se vea afectado”, este tipo de paradojas motivadas por normas que procuran el cumplimiento simultáneo de valores poco o nada compatibles entre sí acaban produciendo en muchas ocasiones acciones delictivas, dado que el individuo no sabe exactamente cuál es el rango más alto de cumplimiento si el de la competitividad o el de la convivencia, opta en cada situación por el que le aporta mayores beneficios ‘vaciando’ de contenido moral sus acciones.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b/>
          <w:sz w:val="24"/>
          <w:szCs w:val="24"/>
          <w:lang w:eastAsia="es-GT"/>
        </w:rPr>
      </w:pPr>
      <w:r w:rsidRPr="00D160B2">
        <w:rPr>
          <w:rFonts w:ascii="Times New Roman" w:eastAsia="Times New Roman" w:hAnsi="Times New Roman" w:cs="Times New Roman"/>
          <w:b/>
          <w:sz w:val="24"/>
          <w:szCs w:val="24"/>
          <w:lang w:eastAsia="es-GT"/>
        </w:rPr>
        <w:t xml:space="preserve">En toda cultura se da, además, cierto grado de ambivalencia moral, especialmente en épocas de crisis, que resta coherencia al sistema y acaba generando un buen grado de hipocresía respecto de ciertas prácticas. De hecho en muchas ocasiones se reprueban e incluso se penalizan conductas que apuestan por la libertad, justamente en aras de la libertad y la convivencia. El orden moral es, en estos casos, altamente restrictivo y su finalidad no es tanto la de facilitar la convivencia cuanto el control de la población, sancionando negativamente comportamientos que en sí no vulneran ningún </w:t>
      </w:r>
      <w:hyperlink r:id="rId6" w:tgtFrame="_blank" w:tooltip="derecho fundamental" w:history="1">
        <w:r w:rsidRPr="004309C7">
          <w:rPr>
            <w:rFonts w:ascii="Times New Roman" w:eastAsia="Times New Roman" w:hAnsi="Times New Roman" w:cs="Times New Roman"/>
            <w:b/>
            <w:bCs/>
            <w:sz w:val="24"/>
            <w:szCs w:val="24"/>
            <w:u w:val="single"/>
            <w:lang w:eastAsia="es-GT"/>
          </w:rPr>
          <w:t>derecho fundamental</w:t>
        </w:r>
      </w:hyperlink>
      <w:r w:rsidRPr="00D160B2">
        <w:rPr>
          <w:rFonts w:ascii="Times New Roman" w:eastAsia="Times New Roman" w:hAnsi="Times New Roman" w:cs="Times New Roman"/>
          <w:b/>
          <w:sz w:val="24"/>
          <w:szCs w:val="24"/>
          <w:lang w:eastAsia="es-GT"/>
        </w:rPr>
        <w:t xml:space="preserve"> ni atentan contra la convivencia. </w:t>
      </w:r>
    </w:p>
    <w:p w:rsidR="00D160B2" w:rsidRPr="00D160B2" w:rsidRDefault="00AF0601" w:rsidP="00805C3D">
      <w:pPr>
        <w:shd w:val="clear" w:color="auto" w:fill="C5E0B3" w:themeFill="accent6" w:themeFillTint="66"/>
        <w:spacing w:before="100" w:beforeAutospacing="1" w:after="100" w:afterAutospacing="1" w:line="240" w:lineRule="auto"/>
        <w:jc w:val="both"/>
        <w:outlineLvl w:val="0"/>
        <w:rPr>
          <w:rFonts w:ascii="Times New Roman" w:eastAsia="Times New Roman" w:hAnsi="Times New Roman" w:cs="Times New Roman"/>
          <w:sz w:val="24"/>
          <w:szCs w:val="24"/>
          <w:lang w:eastAsia="es-GT"/>
        </w:rPr>
      </w:pPr>
      <w:hyperlink r:id="rId7" w:history="1">
        <w:proofErr w:type="gramStart"/>
        <w:r w:rsidR="00D160B2" w:rsidRPr="00805C3D">
          <w:rPr>
            <w:rFonts w:ascii="Times New Roman" w:eastAsia="Times New Roman" w:hAnsi="Times New Roman" w:cs="Times New Roman"/>
            <w:b/>
            <w:bCs/>
            <w:kern w:val="36"/>
            <w:sz w:val="28"/>
            <w:szCs w:val="28"/>
            <w:u w:val="single"/>
            <w:lang w:eastAsia="es-GT"/>
          </w:rPr>
          <w:t>Desviación positiva y negativa</w:t>
        </w:r>
      </w:hyperlink>
      <w:r w:rsidR="00805C3D">
        <w:rPr>
          <w:rFonts w:ascii="Times New Roman" w:eastAsia="Times New Roman" w:hAnsi="Times New Roman" w:cs="Times New Roman"/>
          <w:b/>
          <w:bCs/>
          <w:kern w:val="36"/>
          <w:sz w:val="28"/>
          <w:szCs w:val="28"/>
          <w:lang w:eastAsia="es-GT"/>
        </w:rPr>
        <w:t xml:space="preserve">  </w:t>
      </w:r>
      <w:r w:rsidR="00D160B2" w:rsidRPr="00D160B2">
        <w:rPr>
          <w:rFonts w:ascii="Times New Roman" w:eastAsia="Times New Roman" w:hAnsi="Times New Roman" w:cs="Times New Roman"/>
          <w:sz w:val="24"/>
          <w:szCs w:val="24"/>
          <w:lang w:eastAsia="es-GT"/>
        </w:rPr>
        <w:t>Directamente relacionados</w:t>
      </w:r>
      <w:proofErr w:type="gramEnd"/>
      <w:r w:rsidR="00D160B2" w:rsidRPr="00D160B2">
        <w:rPr>
          <w:rFonts w:ascii="Times New Roman" w:eastAsia="Times New Roman" w:hAnsi="Times New Roman" w:cs="Times New Roman"/>
          <w:sz w:val="24"/>
          <w:szCs w:val="24"/>
          <w:lang w:eastAsia="es-GT"/>
        </w:rPr>
        <w:t xml:space="preserve"> con los conceptos de cultura real e ideal están los términos de desviación positiva y negativa. Toda cultura posee pautas ideales que en la realidad casi nunca se cumplen, al menos plenamente, ello hace que exista una especie de comportamiento medio que aceptamos como umbral de la normalidad, y que dependerá fundamentalmente del grado de presión social que exista para favorecer el cumplimiento de la norma;  que haya mayor o menor tolerancia, así como del grado de conformidad que manifiestan quienes deben cumplirla y del valor que en general se reconozca a las normas. Si estas dos condiciones últimas se manifiestan en un alto grado, la gente tenderá a cumplir las normas acercándose al ideal y quienes no lo hagan destacarán sobre la mayoría. Lo contrario ocurre con la tolerancia, cuanto mayor sea, más relajado será el cumplimiento y menor la presión social.</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Aquellos que intentan aproximarse al ideal de las pautas de conducta elevándose por encima del cumplimiento normal, decimos que se desvían positivamente.</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Los desviados negativamente caerían por debajo del umbral de cumplimiento considerado normal. Por ejemplo: Los santos, los genios dedicados de pleno a su actividad creadora, lo fanáticos y los revolucionarios a menudo son considerados desviados en su propio tiempo y contexto, a veces positiva a veces negativamente.</w:t>
      </w:r>
    </w:p>
    <w:p w:rsidR="00D160B2" w:rsidRPr="00D160B2" w:rsidRDefault="00D160B2" w:rsidP="003C02BE">
      <w:pPr>
        <w:shd w:val="clear" w:color="auto" w:fill="C5E0B3" w:themeFill="accent6" w:themeFillTint="66"/>
        <w:spacing w:before="100" w:beforeAutospacing="1" w:after="100" w:afterAutospacing="1" w:line="240" w:lineRule="auto"/>
        <w:jc w:val="both"/>
        <w:outlineLvl w:val="2"/>
        <w:rPr>
          <w:rFonts w:ascii="Times New Roman" w:eastAsia="Times New Roman" w:hAnsi="Times New Roman" w:cs="Times New Roman"/>
          <w:b/>
          <w:bCs/>
          <w:sz w:val="28"/>
          <w:szCs w:val="28"/>
          <w:u w:val="single"/>
          <w:lang w:eastAsia="es-GT"/>
        </w:rPr>
      </w:pPr>
      <w:r w:rsidRPr="00D160B2">
        <w:rPr>
          <w:rFonts w:ascii="Times New Roman" w:eastAsia="Times New Roman" w:hAnsi="Times New Roman" w:cs="Times New Roman"/>
          <w:b/>
          <w:bCs/>
          <w:sz w:val="28"/>
          <w:szCs w:val="28"/>
          <w:u w:val="single"/>
          <w:lang w:eastAsia="es-GT"/>
        </w:rPr>
        <w:t>Subculturas y Contraculturas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La</w:t>
      </w:r>
      <w:hyperlink r:id="rId8" w:tooltip="La diversidad cultural" w:history="1">
        <w:r w:rsidRPr="00D160B2">
          <w:rPr>
            <w:rFonts w:ascii="Times New Roman" w:eastAsia="Times New Roman" w:hAnsi="Times New Roman" w:cs="Times New Roman"/>
            <w:b/>
            <w:bCs/>
            <w:sz w:val="24"/>
            <w:szCs w:val="24"/>
            <w:lang w:eastAsia="es-GT"/>
          </w:rPr>
          <w:t xml:space="preserve"> cultura real</w:t>
        </w:r>
        <w:r w:rsidRPr="00D160B2">
          <w:rPr>
            <w:rFonts w:ascii="Times New Roman" w:eastAsia="Times New Roman" w:hAnsi="Times New Roman" w:cs="Times New Roman"/>
            <w:sz w:val="24"/>
            <w:szCs w:val="24"/>
            <w:lang w:eastAsia="es-GT"/>
          </w:rPr>
          <w:t xml:space="preserve"> </w:t>
        </w:r>
      </w:hyperlink>
      <w:r w:rsidRPr="00D160B2">
        <w:rPr>
          <w:rFonts w:ascii="Times New Roman" w:eastAsia="Times New Roman" w:hAnsi="Times New Roman" w:cs="Times New Roman"/>
          <w:sz w:val="24"/>
          <w:szCs w:val="24"/>
          <w:lang w:eastAsia="es-GT"/>
        </w:rPr>
        <w:t xml:space="preserve">y la ideal forman el común denominador aceptado en una sociedad, pero en toda cultura, particularmente en las sociedades grandes, coexisten muchas variaciones, estas </w:t>
      </w:r>
      <w:r w:rsidRPr="00D160B2">
        <w:rPr>
          <w:rFonts w:ascii="Times New Roman" w:eastAsia="Times New Roman" w:hAnsi="Times New Roman" w:cs="Times New Roman"/>
          <w:sz w:val="24"/>
          <w:szCs w:val="24"/>
          <w:lang w:eastAsia="es-GT"/>
        </w:rPr>
        <w:lastRenderedPageBreak/>
        <w:t>variaciones, cuando alcanzan un nivel de desarrollo y entidad diferencial suficientes, reciben el nombre de subculturas.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b/>
          <w:bCs/>
          <w:sz w:val="24"/>
          <w:szCs w:val="24"/>
          <w:lang w:eastAsia="es-GT"/>
        </w:rPr>
        <w:t>La subcultura</w:t>
      </w:r>
      <w:r w:rsidRPr="00D160B2">
        <w:rPr>
          <w:rFonts w:ascii="Times New Roman" w:eastAsia="Times New Roman" w:hAnsi="Times New Roman" w:cs="Times New Roman"/>
          <w:sz w:val="24"/>
          <w:szCs w:val="24"/>
          <w:lang w:eastAsia="es-GT"/>
        </w:rPr>
        <w:t>: es una cultura (creencias, valores, normas, símbolos, productos materiales, lenguaje) que distingue a un grupo particular de los demás miembros de su sociedad.</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Para que una subcultura exista los individuos deben identificarse con el grupo y deben interactuar y compartir información con el resto del grupo, ya directa ya indirectamente.</w:t>
      </w:r>
    </w:p>
    <w:p w:rsidR="00D160B2" w:rsidRPr="00D160B2" w:rsidRDefault="00D160B2" w:rsidP="003C02BE">
      <w:pPr>
        <w:shd w:val="clear" w:color="auto" w:fill="C5E0B3" w:themeFill="accent6" w:themeFillTint="66"/>
        <w:spacing w:before="100" w:beforeAutospacing="1" w:after="100" w:afterAutospacing="1" w:line="240" w:lineRule="auto"/>
        <w:jc w:val="both"/>
        <w:outlineLvl w:val="2"/>
        <w:rPr>
          <w:rFonts w:ascii="Times New Roman" w:eastAsia="Times New Roman" w:hAnsi="Times New Roman" w:cs="Times New Roman"/>
          <w:b/>
          <w:bCs/>
          <w:sz w:val="27"/>
          <w:szCs w:val="27"/>
          <w:lang w:eastAsia="es-GT"/>
        </w:rPr>
      </w:pPr>
      <w:r w:rsidRPr="00D160B2">
        <w:rPr>
          <w:rFonts w:ascii="Times New Roman" w:eastAsia="Times New Roman" w:hAnsi="Times New Roman" w:cs="Times New Roman"/>
          <w:b/>
          <w:bCs/>
          <w:sz w:val="27"/>
          <w:szCs w:val="27"/>
          <w:lang w:eastAsia="es-GT"/>
        </w:rPr>
        <w:t> Las principales fuentes de las Subculturas son:</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Etnia. (Los negros de Harlem)</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Religión. (Testigos de Jehová)</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Ocupación. (Médicos, informáticos)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Estilo de vida (</w:t>
      </w:r>
      <w:proofErr w:type="spellStart"/>
      <w:r w:rsidRPr="00D160B2">
        <w:rPr>
          <w:rFonts w:ascii="Times New Roman" w:eastAsia="Times New Roman" w:hAnsi="Times New Roman" w:cs="Times New Roman"/>
          <w:sz w:val="24"/>
          <w:szCs w:val="24"/>
          <w:lang w:eastAsia="es-GT"/>
        </w:rPr>
        <w:t>Surferos</w:t>
      </w:r>
      <w:proofErr w:type="spellEnd"/>
      <w:r w:rsidRPr="00D160B2">
        <w:rPr>
          <w:rFonts w:ascii="Times New Roman" w:eastAsia="Times New Roman" w:hAnsi="Times New Roman" w:cs="Times New Roman"/>
          <w:sz w:val="24"/>
          <w:szCs w:val="24"/>
          <w:lang w:eastAsia="es-GT"/>
        </w:rPr>
        <w:t>)</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Orientación sexual (Subcultura “gay”)</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Edad. (Movimientos juveniles)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La gente que disfruta de una corrida de toros no constituye una subcultura; las personas que dedican su vida a la cría de toros, a la profesión de torero, etc., constituirán una subcultura. La clave se halla en si se ven a ellos mismos y si son vistos por los demás como “diferentes”.</w:t>
      </w:r>
    </w:p>
    <w:p w:rsidR="00D160B2" w:rsidRPr="00D160B2" w:rsidRDefault="00D160B2" w:rsidP="003C02BE">
      <w:pPr>
        <w:shd w:val="clear" w:color="auto" w:fill="C5E0B3" w:themeFill="accent6" w:themeFillTint="66"/>
        <w:spacing w:before="100" w:beforeAutospacing="1" w:after="100" w:afterAutospacing="1" w:line="240" w:lineRule="auto"/>
        <w:jc w:val="both"/>
        <w:rPr>
          <w:rFonts w:ascii="Times New Roman" w:eastAsia="Times New Roman" w:hAnsi="Times New Roman" w:cs="Times New Roman"/>
          <w:sz w:val="24"/>
          <w:szCs w:val="24"/>
          <w:lang w:eastAsia="es-GT"/>
        </w:rPr>
      </w:pPr>
      <w:r w:rsidRPr="00D160B2">
        <w:rPr>
          <w:rFonts w:ascii="Times New Roman" w:eastAsia="Times New Roman" w:hAnsi="Times New Roman" w:cs="Times New Roman"/>
          <w:sz w:val="24"/>
          <w:szCs w:val="24"/>
          <w:lang w:eastAsia="es-GT"/>
        </w:rPr>
        <w:t xml:space="preserve">Cuando una </w:t>
      </w:r>
      <w:r w:rsidRPr="00D160B2">
        <w:rPr>
          <w:rFonts w:ascii="Times New Roman" w:eastAsia="Times New Roman" w:hAnsi="Times New Roman" w:cs="Times New Roman"/>
          <w:b/>
          <w:bCs/>
          <w:sz w:val="24"/>
          <w:szCs w:val="24"/>
          <w:lang w:eastAsia="es-GT"/>
        </w:rPr>
        <w:t>subcultura</w:t>
      </w:r>
      <w:r w:rsidRPr="00D160B2">
        <w:rPr>
          <w:rFonts w:ascii="Times New Roman" w:eastAsia="Times New Roman" w:hAnsi="Times New Roman" w:cs="Times New Roman"/>
          <w:sz w:val="24"/>
          <w:szCs w:val="24"/>
          <w:lang w:eastAsia="es-GT"/>
        </w:rPr>
        <w:t xml:space="preserve"> se opone de forma activa a la </w:t>
      </w:r>
      <w:r w:rsidRPr="00D160B2">
        <w:rPr>
          <w:rFonts w:ascii="Times New Roman" w:eastAsia="Times New Roman" w:hAnsi="Times New Roman" w:cs="Times New Roman"/>
          <w:b/>
          <w:bCs/>
          <w:sz w:val="24"/>
          <w:szCs w:val="24"/>
          <w:lang w:eastAsia="es-GT"/>
        </w:rPr>
        <w:t>cultura principal</w:t>
      </w:r>
      <w:r w:rsidRPr="00D160B2">
        <w:rPr>
          <w:rFonts w:ascii="Times New Roman" w:eastAsia="Times New Roman" w:hAnsi="Times New Roman" w:cs="Times New Roman"/>
          <w:sz w:val="24"/>
          <w:szCs w:val="24"/>
          <w:lang w:eastAsia="es-GT"/>
        </w:rPr>
        <w:t xml:space="preserve"> se forma una </w:t>
      </w:r>
      <w:r w:rsidRPr="00D160B2">
        <w:rPr>
          <w:rFonts w:ascii="Times New Roman" w:eastAsia="Times New Roman" w:hAnsi="Times New Roman" w:cs="Times New Roman"/>
          <w:b/>
          <w:bCs/>
          <w:sz w:val="24"/>
          <w:szCs w:val="24"/>
          <w:lang w:eastAsia="es-GT"/>
        </w:rPr>
        <w:t>contracultura</w:t>
      </w:r>
      <w:r w:rsidRPr="00D160B2">
        <w:rPr>
          <w:rFonts w:ascii="Times New Roman" w:eastAsia="Times New Roman" w:hAnsi="Times New Roman" w:cs="Times New Roman"/>
          <w:sz w:val="24"/>
          <w:szCs w:val="24"/>
          <w:lang w:eastAsia="es-GT"/>
        </w:rPr>
        <w:t>, es decir, un grupo contra la cultura. Mientras que la subcultura comparte la mayoría de sus fundamentos con la cultura general, la contracultura a menudo niega los valores centrales del sistema cultural en que está inserta e infringe -o al menos lo intenta- las normas sistemáticamente.</w:t>
      </w:r>
      <w:r w:rsidR="00805C3D">
        <w:rPr>
          <w:rFonts w:ascii="Times New Roman" w:eastAsia="Times New Roman" w:hAnsi="Times New Roman" w:cs="Times New Roman"/>
          <w:sz w:val="24"/>
          <w:szCs w:val="24"/>
          <w:lang w:eastAsia="es-GT"/>
        </w:rPr>
        <w:t xml:space="preserve"> </w:t>
      </w:r>
      <w:r w:rsidRPr="00D160B2">
        <w:rPr>
          <w:rFonts w:ascii="Times New Roman" w:eastAsia="Times New Roman" w:hAnsi="Times New Roman" w:cs="Times New Roman"/>
          <w:sz w:val="24"/>
          <w:szCs w:val="24"/>
          <w:lang w:eastAsia="es-GT"/>
        </w:rPr>
        <w:t xml:space="preserve">Muchas </w:t>
      </w:r>
      <w:r w:rsidRPr="00D160B2">
        <w:rPr>
          <w:rFonts w:ascii="Times New Roman" w:eastAsia="Times New Roman" w:hAnsi="Times New Roman" w:cs="Times New Roman"/>
          <w:b/>
          <w:bCs/>
          <w:sz w:val="24"/>
          <w:szCs w:val="24"/>
          <w:lang w:eastAsia="es-GT"/>
        </w:rPr>
        <w:t>subculturas juveniles</w:t>
      </w:r>
      <w:r w:rsidRPr="00D160B2">
        <w:rPr>
          <w:rFonts w:ascii="Times New Roman" w:eastAsia="Times New Roman" w:hAnsi="Times New Roman" w:cs="Times New Roman"/>
          <w:sz w:val="24"/>
          <w:szCs w:val="24"/>
          <w:lang w:eastAsia="es-GT"/>
        </w:rPr>
        <w:t xml:space="preserve"> constituyen ejemplos de contraculturas. El </w:t>
      </w:r>
      <w:r w:rsidRPr="00D160B2">
        <w:rPr>
          <w:rFonts w:ascii="Times New Roman" w:eastAsia="Times New Roman" w:hAnsi="Times New Roman" w:cs="Times New Roman"/>
          <w:b/>
          <w:bCs/>
          <w:sz w:val="24"/>
          <w:szCs w:val="24"/>
          <w:lang w:eastAsia="es-GT"/>
        </w:rPr>
        <w:t>movimiento musical Punk</w:t>
      </w:r>
      <w:r w:rsidRPr="00D160B2">
        <w:rPr>
          <w:rFonts w:ascii="Times New Roman" w:eastAsia="Times New Roman" w:hAnsi="Times New Roman" w:cs="Times New Roman"/>
          <w:sz w:val="24"/>
          <w:szCs w:val="24"/>
          <w:lang w:eastAsia="es-GT"/>
        </w:rPr>
        <w:t xml:space="preserve"> reivindicaba una serie de valores ajenos al modelo imperante de sociedad y sus ideales culturales, negando las ideas de desarrollo y futuro tan queridas desde la Ilustración.</w:t>
      </w:r>
    </w:p>
    <w:p w:rsidR="005759B4" w:rsidRPr="004309C7" w:rsidRDefault="00B55C56" w:rsidP="003C02BE">
      <w:pPr>
        <w:shd w:val="clear" w:color="auto" w:fill="F7CAAC" w:themeFill="accent2" w:themeFillTint="66"/>
        <w:rPr>
          <w:sz w:val="24"/>
          <w:szCs w:val="24"/>
        </w:rPr>
      </w:pPr>
      <w:r w:rsidRPr="004309C7">
        <w:rPr>
          <w:rFonts w:ascii="Arial Rounded MT Bold" w:hAnsi="Arial Rounded MT Bold"/>
          <w:b/>
          <w:sz w:val="24"/>
          <w:szCs w:val="24"/>
        </w:rPr>
        <w:t>Laboratorio</w:t>
      </w:r>
    </w:p>
    <w:p w:rsidR="00B55C56" w:rsidRDefault="00B55C56" w:rsidP="003C02BE">
      <w:pPr>
        <w:shd w:val="clear" w:color="auto" w:fill="F7CAAC" w:themeFill="accent2" w:themeFillTint="66"/>
        <w:rPr>
          <w:sz w:val="24"/>
          <w:szCs w:val="24"/>
        </w:rPr>
      </w:pPr>
      <w:r>
        <w:rPr>
          <w:sz w:val="24"/>
          <w:szCs w:val="24"/>
        </w:rPr>
        <w:t xml:space="preserve">Qué </w:t>
      </w:r>
      <w:r w:rsidR="004309C7">
        <w:rPr>
          <w:sz w:val="24"/>
          <w:szCs w:val="24"/>
        </w:rPr>
        <w:t>es un</w:t>
      </w:r>
      <w:bookmarkStart w:id="0" w:name="_GoBack"/>
      <w:bookmarkEnd w:id="0"/>
      <w:r w:rsidR="004309C7">
        <w:rPr>
          <w:sz w:val="24"/>
          <w:szCs w:val="24"/>
        </w:rPr>
        <w:t xml:space="preserve"> tabú.                                                                                                                                               </w:t>
      </w:r>
      <w:r>
        <w:rPr>
          <w:sz w:val="24"/>
          <w:szCs w:val="24"/>
        </w:rPr>
        <w:t>Qué elementos conforman una subcultura.</w:t>
      </w:r>
      <w:r w:rsidR="005759B4">
        <w:rPr>
          <w:sz w:val="24"/>
          <w:szCs w:val="24"/>
        </w:rPr>
        <w:t xml:space="preserve">                                                                                           </w:t>
      </w:r>
      <w:r>
        <w:rPr>
          <w:sz w:val="24"/>
          <w:szCs w:val="24"/>
        </w:rPr>
        <w:t>Cuáles son las fuentes de una subcultura</w:t>
      </w:r>
      <w:r w:rsidR="005759B4">
        <w:rPr>
          <w:sz w:val="24"/>
          <w:szCs w:val="24"/>
        </w:rPr>
        <w:t xml:space="preserve">                                                                                     </w:t>
      </w:r>
      <w:r>
        <w:rPr>
          <w:sz w:val="24"/>
          <w:szCs w:val="24"/>
        </w:rPr>
        <w:t>Cuáles son los elementos que deben de coexistir en un pensamiento democrático frente a las sub culturas.</w:t>
      </w:r>
    </w:p>
    <w:p w:rsidR="003C02BE" w:rsidRDefault="003C02BE">
      <w:pPr>
        <w:shd w:val="clear" w:color="auto" w:fill="C5E0B3" w:themeFill="accent6" w:themeFillTint="66"/>
        <w:rPr>
          <w:sz w:val="24"/>
          <w:szCs w:val="24"/>
        </w:rPr>
      </w:pPr>
    </w:p>
    <w:sectPr w:rsidR="003C02BE" w:rsidSect="00A2318C">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8C"/>
    <w:rsid w:val="00331FE9"/>
    <w:rsid w:val="003C02BE"/>
    <w:rsid w:val="004309C7"/>
    <w:rsid w:val="00483D3B"/>
    <w:rsid w:val="005759B4"/>
    <w:rsid w:val="00805C3D"/>
    <w:rsid w:val="00A2318C"/>
    <w:rsid w:val="00AF0601"/>
    <w:rsid w:val="00B55C56"/>
    <w:rsid w:val="00D160B2"/>
    <w:rsid w:val="00F0268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A4FEA-EEA4-4ED0-ADFA-0524AB11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16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D160B2"/>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D160B2"/>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vr">
    <w:name w:val="hvr"/>
    <w:basedOn w:val="Fuentedeprrafopredeter"/>
    <w:rsid w:val="00483D3B"/>
  </w:style>
  <w:style w:type="character" w:styleId="Hipervnculo">
    <w:name w:val="Hyperlink"/>
    <w:basedOn w:val="Fuentedeprrafopredeter"/>
    <w:uiPriority w:val="99"/>
    <w:semiHidden/>
    <w:unhideWhenUsed/>
    <w:rsid w:val="00483D3B"/>
    <w:rPr>
      <w:color w:val="0000FF"/>
      <w:u w:val="single"/>
    </w:rPr>
  </w:style>
  <w:style w:type="character" w:styleId="Textoennegrita">
    <w:name w:val="Strong"/>
    <w:basedOn w:val="Fuentedeprrafopredeter"/>
    <w:uiPriority w:val="22"/>
    <w:qFormat/>
    <w:rsid w:val="00483D3B"/>
    <w:rPr>
      <w:b/>
      <w:bCs/>
    </w:rPr>
  </w:style>
  <w:style w:type="character" w:customStyle="1" w:styleId="Ttulo1Car">
    <w:name w:val="Título 1 Car"/>
    <w:basedOn w:val="Fuentedeprrafopredeter"/>
    <w:link w:val="Ttulo1"/>
    <w:uiPriority w:val="9"/>
    <w:rsid w:val="00D160B2"/>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D160B2"/>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D160B2"/>
    <w:rPr>
      <w:rFonts w:ascii="Times New Roman" w:eastAsia="Times New Roman" w:hAnsi="Times New Roman" w:cs="Times New Roman"/>
      <w:b/>
      <w:bCs/>
      <w:sz w:val="27"/>
      <w:szCs w:val="27"/>
      <w:lang w:eastAsia="es-GT"/>
    </w:rPr>
  </w:style>
  <w:style w:type="paragraph" w:styleId="z-Principiodelformulario">
    <w:name w:val="HTML Top of Form"/>
    <w:basedOn w:val="Normal"/>
    <w:next w:val="Normal"/>
    <w:link w:val="z-PrincipiodelformularioCar"/>
    <w:hidden/>
    <w:uiPriority w:val="99"/>
    <w:semiHidden/>
    <w:unhideWhenUsed/>
    <w:rsid w:val="00D160B2"/>
    <w:pPr>
      <w:pBdr>
        <w:bottom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PrincipiodelformularioCar">
    <w:name w:val="z-Principio del formulario Car"/>
    <w:basedOn w:val="Fuentedeprrafopredeter"/>
    <w:link w:val="z-Principiodelformulario"/>
    <w:uiPriority w:val="99"/>
    <w:semiHidden/>
    <w:rsid w:val="00D160B2"/>
    <w:rPr>
      <w:rFonts w:ascii="Arial" w:eastAsia="Times New Roman" w:hAnsi="Arial" w:cs="Arial"/>
      <w:vanish/>
      <w:sz w:val="16"/>
      <w:szCs w:val="16"/>
      <w:lang w:eastAsia="es-GT"/>
    </w:rPr>
  </w:style>
  <w:style w:type="paragraph" w:styleId="z-Finaldelformulario">
    <w:name w:val="HTML Bottom of Form"/>
    <w:basedOn w:val="Normal"/>
    <w:next w:val="Normal"/>
    <w:link w:val="z-FinaldelformularioCar"/>
    <w:hidden/>
    <w:uiPriority w:val="99"/>
    <w:semiHidden/>
    <w:unhideWhenUsed/>
    <w:rsid w:val="00D160B2"/>
    <w:pPr>
      <w:pBdr>
        <w:top w:val="single" w:sz="6" w:space="1" w:color="auto"/>
      </w:pBdr>
      <w:spacing w:after="0" w:line="240" w:lineRule="auto"/>
      <w:jc w:val="center"/>
    </w:pPr>
    <w:rPr>
      <w:rFonts w:ascii="Arial" w:eastAsia="Times New Roman" w:hAnsi="Arial" w:cs="Arial"/>
      <w:vanish/>
      <w:sz w:val="16"/>
      <w:szCs w:val="16"/>
      <w:lang w:eastAsia="es-GT"/>
    </w:rPr>
  </w:style>
  <w:style w:type="character" w:customStyle="1" w:styleId="z-FinaldelformularioCar">
    <w:name w:val="z-Final del formulario Car"/>
    <w:basedOn w:val="Fuentedeprrafopredeter"/>
    <w:link w:val="z-Finaldelformulario"/>
    <w:uiPriority w:val="99"/>
    <w:semiHidden/>
    <w:rsid w:val="00D160B2"/>
    <w:rPr>
      <w:rFonts w:ascii="Arial" w:eastAsia="Times New Roman" w:hAnsi="Arial" w:cs="Arial"/>
      <w:vanish/>
      <w:sz w:val="16"/>
      <w:szCs w:val="16"/>
      <w:lang w:eastAsia="es-GT"/>
    </w:rPr>
  </w:style>
  <w:style w:type="paragraph" w:styleId="NormalWeb">
    <w:name w:val="Normal (Web)"/>
    <w:basedOn w:val="Normal"/>
    <w:uiPriority w:val="99"/>
    <w:semiHidden/>
    <w:unhideWhenUsed/>
    <w:rsid w:val="00D160B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post-format-link">
    <w:name w:val="post-format-link"/>
    <w:basedOn w:val="Fuentedeprrafopredeter"/>
    <w:rsid w:val="00D160B2"/>
  </w:style>
  <w:style w:type="character" w:customStyle="1" w:styleId="sep">
    <w:name w:val="sep"/>
    <w:basedOn w:val="Fuentedeprrafopredeter"/>
    <w:rsid w:val="00D160B2"/>
  </w:style>
  <w:style w:type="character" w:customStyle="1" w:styleId="cat-links">
    <w:name w:val="cat-links"/>
    <w:basedOn w:val="Fuentedeprrafopredeter"/>
    <w:rsid w:val="00D160B2"/>
  </w:style>
  <w:style w:type="character" w:customStyle="1" w:styleId="tags-links">
    <w:name w:val="tags-links"/>
    <w:basedOn w:val="Fuentedeprrafopredeter"/>
    <w:rsid w:val="00D160B2"/>
  </w:style>
  <w:style w:type="character" w:customStyle="1" w:styleId="comments-link">
    <w:name w:val="comments-link"/>
    <w:basedOn w:val="Fuentedeprrafopredeter"/>
    <w:rsid w:val="00D160B2"/>
  </w:style>
  <w:style w:type="paragraph" w:styleId="Encabezado">
    <w:name w:val="header"/>
    <w:basedOn w:val="Normal"/>
    <w:link w:val="EncabezadoCar"/>
    <w:uiPriority w:val="99"/>
    <w:unhideWhenUsed/>
    <w:rsid w:val="005759B4"/>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5759B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1886">
      <w:bodyDiv w:val="1"/>
      <w:marLeft w:val="0"/>
      <w:marRight w:val="0"/>
      <w:marTop w:val="0"/>
      <w:marBottom w:val="0"/>
      <w:divBdr>
        <w:top w:val="none" w:sz="0" w:space="0" w:color="auto"/>
        <w:left w:val="none" w:sz="0" w:space="0" w:color="auto"/>
        <w:bottom w:val="none" w:sz="0" w:space="0" w:color="auto"/>
        <w:right w:val="none" w:sz="0" w:space="0" w:color="auto"/>
      </w:divBdr>
      <w:divsChild>
        <w:div w:id="889413510">
          <w:marLeft w:val="0"/>
          <w:marRight w:val="0"/>
          <w:marTop w:val="0"/>
          <w:marBottom w:val="0"/>
          <w:divBdr>
            <w:top w:val="none" w:sz="0" w:space="0" w:color="auto"/>
            <w:left w:val="none" w:sz="0" w:space="0" w:color="auto"/>
            <w:bottom w:val="none" w:sz="0" w:space="0" w:color="auto"/>
            <w:right w:val="none" w:sz="0" w:space="0" w:color="auto"/>
          </w:divBdr>
        </w:div>
        <w:div w:id="307520590">
          <w:marLeft w:val="0"/>
          <w:marRight w:val="0"/>
          <w:marTop w:val="0"/>
          <w:marBottom w:val="0"/>
          <w:divBdr>
            <w:top w:val="none" w:sz="0" w:space="0" w:color="auto"/>
            <w:left w:val="none" w:sz="0" w:space="0" w:color="auto"/>
            <w:bottom w:val="none" w:sz="0" w:space="0" w:color="auto"/>
            <w:right w:val="none" w:sz="0" w:space="0" w:color="auto"/>
          </w:divBdr>
          <w:divsChild>
            <w:div w:id="1807115608">
              <w:marLeft w:val="0"/>
              <w:marRight w:val="0"/>
              <w:marTop w:val="0"/>
              <w:marBottom w:val="0"/>
              <w:divBdr>
                <w:top w:val="none" w:sz="0" w:space="0" w:color="auto"/>
                <w:left w:val="none" w:sz="0" w:space="0" w:color="auto"/>
                <w:bottom w:val="none" w:sz="0" w:space="0" w:color="auto"/>
                <w:right w:val="none" w:sz="0" w:space="0" w:color="auto"/>
              </w:divBdr>
              <w:divsChild>
                <w:div w:id="2059430473">
                  <w:marLeft w:val="0"/>
                  <w:marRight w:val="0"/>
                  <w:marTop w:val="0"/>
                  <w:marBottom w:val="0"/>
                  <w:divBdr>
                    <w:top w:val="none" w:sz="0" w:space="0" w:color="auto"/>
                    <w:left w:val="none" w:sz="0" w:space="0" w:color="auto"/>
                    <w:bottom w:val="none" w:sz="0" w:space="0" w:color="auto"/>
                    <w:right w:val="none" w:sz="0" w:space="0" w:color="auto"/>
                  </w:divBdr>
                  <w:divsChild>
                    <w:div w:id="699940696">
                      <w:marLeft w:val="0"/>
                      <w:marRight w:val="0"/>
                      <w:marTop w:val="0"/>
                      <w:marBottom w:val="0"/>
                      <w:divBdr>
                        <w:top w:val="none" w:sz="0" w:space="0" w:color="auto"/>
                        <w:left w:val="none" w:sz="0" w:space="0" w:color="auto"/>
                        <w:bottom w:val="none" w:sz="0" w:space="0" w:color="auto"/>
                        <w:right w:val="none" w:sz="0" w:space="0" w:color="auto"/>
                      </w:divBdr>
                    </w:div>
                    <w:div w:id="842358654">
                      <w:marLeft w:val="0"/>
                      <w:marRight w:val="0"/>
                      <w:marTop w:val="0"/>
                      <w:marBottom w:val="0"/>
                      <w:divBdr>
                        <w:top w:val="none" w:sz="0" w:space="0" w:color="auto"/>
                        <w:left w:val="none" w:sz="0" w:space="0" w:color="auto"/>
                        <w:bottom w:val="none" w:sz="0" w:space="0" w:color="auto"/>
                        <w:right w:val="none" w:sz="0" w:space="0" w:color="auto"/>
                      </w:divBdr>
                    </w:div>
                  </w:divsChild>
                </w:div>
                <w:div w:id="426846794">
                  <w:marLeft w:val="0"/>
                  <w:marRight w:val="0"/>
                  <w:marTop w:val="0"/>
                  <w:marBottom w:val="0"/>
                  <w:divBdr>
                    <w:top w:val="none" w:sz="0" w:space="0" w:color="auto"/>
                    <w:left w:val="none" w:sz="0" w:space="0" w:color="auto"/>
                    <w:bottom w:val="none" w:sz="0" w:space="0" w:color="auto"/>
                    <w:right w:val="none" w:sz="0" w:space="0" w:color="auto"/>
                  </w:divBdr>
                </w:div>
                <w:div w:id="1007054468">
                  <w:marLeft w:val="0"/>
                  <w:marRight w:val="0"/>
                  <w:marTop w:val="0"/>
                  <w:marBottom w:val="0"/>
                  <w:divBdr>
                    <w:top w:val="none" w:sz="0" w:space="0" w:color="auto"/>
                    <w:left w:val="none" w:sz="0" w:space="0" w:color="auto"/>
                    <w:bottom w:val="none" w:sz="0" w:space="0" w:color="auto"/>
                    <w:right w:val="none" w:sz="0" w:space="0" w:color="auto"/>
                  </w:divBdr>
                  <w:divsChild>
                    <w:div w:id="1661694329">
                      <w:marLeft w:val="0"/>
                      <w:marRight w:val="0"/>
                      <w:marTop w:val="0"/>
                      <w:marBottom w:val="0"/>
                      <w:divBdr>
                        <w:top w:val="none" w:sz="0" w:space="0" w:color="auto"/>
                        <w:left w:val="none" w:sz="0" w:space="0" w:color="auto"/>
                        <w:bottom w:val="none" w:sz="0" w:space="0" w:color="auto"/>
                        <w:right w:val="none" w:sz="0" w:space="0" w:color="auto"/>
                      </w:divBdr>
                    </w:div>
                    <w:div w:id="1713268208">
                      <w:marLeft w:val="0"/>
                      <w:marRight w:val="0"/>
                      <w:marTop w:val="0"/>
                      <w:marBottom w:val="0"/>
                      <w:divBdr>
                        <w:top w:val="none" w:sz="0" w:space="0" w:color="auto"/>
                        <w:left w:val="none" w:sz="0" w:space="0" w:color="auto"/>
                        <w:bottom w:val="none" w:sz="0" w:space="0" w:color="auto"/>
                        <w:right w:val="none" w:sz="0" w:space="0" w:color="auto"/>
                      </w:divBdr>
                    </w:div>
                  </w:divsChild>
                </w:div>
                <w:div w:id="17529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ologiaestudios.wordpress.com/2013/02/04/la-diversidad-cultural/" TargetMode="External"/><Relationship Id="rId3" Type="http://schemas.openxmlformats.org/officeDocument/2006/relationships/webSettings" Target="webSettings.xml"/><Relationship Id="rId7" Type="http://schemas.openxmlformats.org/officeDocument/2006/relationships/hyperlink" Target="https://sociologiaestudios.wordpress.com/2013/02/04/desviacion-positiva-y-negati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untesderechoc.wordpress.com/2012/03/18/los-derechos-de-la-persona/" TargetMode="External"/><Relationship Id="rId5" Type="http://schemas.openxmlformats.org/officeDocument/2006/relationships/hyperlink" Target="https://sociologiaestudios.wordpress.com/2013/02/01/que-es-la-sociologia/" TargetMode="External"/><Relationship Id="rId10" Type="http://schemas.openxmlformats.org/officeDocument/2006/relationships/theme" Target="theme/theme1.xml"/><Relationship Id="rId4" Type="http://schemas.openxmlformats.org/officeDocument/2006/relationships/hyperlink" Target="https://sociologiaestudios.wordpress.com/2013/02/04/desviacion-positiva-y-negativ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dc:creator>
  <cp:keywords/>
  <dc:description/>
  <cp:lastModifiedBy>MariCarmen</cp:lastModifiedBy>
  <cp:revision>4</cp:revision>
  <dcterms:created xsi:type="dcterms:W3CDTF">2015-07-17T02:50:00Z</dcterms:created>
  <dcterms:modified xsi:type="dcterms:W3CDTF">2015-07-20T14:35:00Z</dcterms:modified>
</cp:coreProperties>
</file>